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03" w:rsidRDefault="0006189D" w:rsidP="0006189D">
      <w:pPr>
        <w:spacing w:after="0" w:line="240" w:lineRule="auto"/>
        <w:rPr>
          <w:rStyle w:val="Hyperlink"/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 </w:t>
      </w:r>
      <w:hyperlink r:id="rId7" w:history="1">
        <w:r w:rsidRPr="001423D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clcht.bcs-admin@nhs.net</w:t>
        </w:r>
      </w:hyperlink>
      <w:r w:rsidR="005D5E03">
        <w:rPr>
          <w:rStyle w:val="Hyperlink"/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06189D" w:rsidRDefault="005D5E03" w:rsidP="000618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Hyperlink"/>
          <w:rFonts w:ascii="Arial" w:eastAsia="Times New Roman" w:hAnsi="Arial" w:cs="Arial"/>
          <w:b/>
          <w:bCs/>
          <w:sz w:val="24"/>
          <w:szCs w:val="24"/>
          <w:u w:val="none"/>
        </w:rPr>
        <w:tab/>
      </w:r>
      <w:r>
        <w:rPr>
          <w:rStyle w:val="Hyperlink"/>
          <w:rFonts w:ascii="Arial" w:eastAsia="Times New Roman" w:hAnsi="Arial" w:cs="Arial"/>
          <w:b/>
          <w:bCs/>
          <w:sz w:val="24"/>
          <w:szCs w:val="24"/>
          <w:u w:val="none"/>
        </w:rPr>
        <w:tab/>
      </w:r>
      <w:r>
        <w:rPr>
          <w:rStyle w:val="Hyperlink"/>
          <w:rFonts w:ascii="Arial" w:eastAsia="Times New Roman" w:hAnsi="Arial" w:cs="Arial"/>
          <w:b/>
          <w:bCs/>
          <w:sz w:val="24"/>
          <w:szCs w:val="24"/>
          <w:u w:val="none"/>
        </w:rPr>
        <w:tab/>
      </w:r>
      <w:r>
        <w:rPr>
          <w:rStyle w:val="Hyperlink"/>
          <w:rFonts w:ascii="Arial" w:eastAsia="Times New Roman" w:hAnsi="Arial" w:cs="Arial"/>
          <w:b/>
          <w:bCs/>
          <w:sz w:val="24"/>
          <w:szCs w:val="24"/>
          <w:u w:val="none"/>
        </w:rPr>
        <w:tab/>
        <w:t xml:space="preserve">     Tel: 0208 732 6328</w:t>
      </w:r>
      <w:r>
        <w:rPr>
          <w:rStyle w:val="Hyperlink"/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B4F1C" w:rsidRPr="00AC2714" w:rsidRDefault="0006189D" w:rsidP="00AC2714">
      <w:pPr>
        <w:spacing w:after="0" w:line="240" w:lineRule="auto"/>
        <w:rPr>
          <w:rFonts w:ascii="Arial" w:eastAsia="Calibri" w:hAnsi="Arial" w:cs="Arial"/>
          <w:b/>
          <w:color w:val="000080"/>
          <w:sz w:val="18"/>
          <w:szCs w:val="18"/>
        </w:rPr>
      </w:pPr>
      <w:r>
        <w:rPr>
          <w:rFonts w:ascii="Arial" w:eastAsia="Calibri" w:hAnsi="Arial" w:cs="Arial"/>
          <w:b/>
          <w:color w:val="000080"/>
          <w:sz w:val="18"/>
          <w:szCs w:val="18"/>
        </w:rPr>
        <w:t>S</w:t>
      </w:r>
      <w:r w:rsidR="009B79F2" w:rsidRPr="00CA5DAF">
        <w:rPr>
          <w:rFonts w:ascii="Arial" w:eastAsia="Calibri" w:hAnsi="Arial" w:cs="Arial"/>
          <w:b/>
          <w:color w:val="000080"/>
          <w:sz w:val="18"/>
          <w:szCs w:val="18"/>
        </w:rPr>
        <w:t xml:space="preserve">ECTION </w:t>
      </w:r>
      <w:r w:rsidR="00AC2714">
        <w:rPr>
          <w:rFonts w:ascii="Arial" w:eastAsia="Calibri" w:hAnsi="Arial" w:cs="Arial"/>
          <w:b/>
          <w:color w:val="000080"/>
          <w:sz w:val="18"/>
          <w:szCs w:val="18"/>
        </w:rPr>
        <w:t>1:</w:t>
      </w:r>
      <w:r w:rsidR="008B4F1C" w:rsidRPr="00F07B50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3613"/>
        <w:gridCol w:w="3316"/>
      </w:tblGrid>
      <w:tr w:rsidR="008B4F1C" w:rsidRPr="00F07B50" w:rsidTr="0021096B">
        <w:trPr>
          <w:cantSplit/>
          <w:trHeight w:val="21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*Patient Name:</w:t>
            </w:r>
          </w:p>
        </w:tc>
        <w:tc>
          <w:tcPr>
            <w:tcW w:w="361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*Surname:</w:t>
            </w:r>
          </w:p>
        </w:tc>
        <w:tc>
          <w:tcPr>
            <w:tcW w:w="331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4F1C" w:rsidRDefault="008B4F1C" w:rsidP="007241BF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 xml:space="preserve">*Sex:  Male </w:t>
            </w:r>
            <w:bookmarkStart w:id="1" w:name="Check1"/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bookmarkEnd w:id="1"/>
            <w:r w:rsidRPr="00F07B50">
              <w:rPr>
                <w:rFonts w:ascii="Arial" w:eastAsia="Calibri" w:hAnsi="Arial" w:cs="Arial"/>
                <w:bCs/>
              </w:rPr>
              <w:t xml:space="preserve"> Female </w:t>
            </w:r>
            <w:bookmarkStart w:id="2" w:name="Check2"/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bookmarkEnd w:id="2"/>
            <w:r w:rsidRPr="00F07B50">
              <w:rPr>
                <w:rFonts w:ascii="Arial" w:eastAsia="Calibri" w:hAnsi="Arial" w:cs="Arial"/>
                <w:bCs/>
              </w:rPr>
              <w:t xml:space="preserve"> </w:t>
            </w:r>
          </w:p>
          <w:p w:rsidR="005D3009" w:rsidRPr="00F07B50" w:rsidRDefault="005D3009" w:rsidP="007241BF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8B4F1C" w:rsidRPr="00F07B50" w:rsidTr="0021096B">
        <w:trPr>
          <w:cantSplit/>
          <w:trHeight w:val="215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*DOB:</w:t>
            </w:r>
          </w:p>
        </w:tc>
        <w:tc>
          <w:tcPr>
            <w:tcW w:w="3613" w:type="dxa"/>
            <w:shd w:val="clear" w:color="auto" w:fill="F2F2F2"/>
            <w:vAlign w:val="center"/>
          </w:tcPr>
          <w:p w:rsidR="005D3009" w:rsidRDefault="005D3009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8B4F1C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*NHS No:</w:t>
            </w:r>
          </w:p>
          <w:p w:rsidR="005D3009" w:rsidRPr="00F07B50" w:rsidRDefault="005D3009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316" w:type="dxa"/>
            <w:vMerge w:val="restart"/>
            <w:tcBorders>
              <w:right w:val="single" w:sz="12" w:space="0" w:color="auto"/>
            </w:tcBorders>
            <w:shd w:val="clear" w:color="auto" w:fill="F2F2F2"/>
          </w:tcPr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 xml:space="preserve">*Title: Mr </w:t>
            </w:r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r w:rsidRPr="00F07B50">
              <w:rPr>
                <w:rFonts w:ascii="Arial" w:eastAsia="Calibri" w:hAnsi="Arial" w:cs="Arial"/>
                <w:bCs/>
              </w:rPr>
              <w:t xml:space="preserve"> Mrs </w:t>
            </w:r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r w:rsidRPr="00F07B50">
              <w:rPr>
                <w:rFonts w:ascii="Arial" w:eastAsia="Calibri" w:hAnsi="Arial" w:cs="Arial"/>
                <w:bCs/>
              </w:rPr>
              <w:t xml:space="preserve"> Ms </w:t>
            </w:r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r w:rsidRPr="00F07B50">
              <w:rPr>
                <w:rFonts w:ascii="Arial" w:eastAsia="Calibri" w:hAnsi="Arial" w:cs="Arial"/>
                <w:bCs/>
              </w:rPr>
              <w:t xml:space="preserve"> Miss other ………………….</w:t>
            </w:r>
          </w:p>
        </w:tc>
      </w:tr>
      <w:tr w:rsidR="008B4F1C" w:rsidRPr="00F07B50" w:rsidTr="0021096B">
        <w:trPr>
          <w:cantSplit/>
          <w:trHeight w:val="215"/>
        </w:trPr>
        <w:tc>
          <w:tcPr>
            <w:tcW w:w="7033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B4F1C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*Address:</w:t>
            </w:r>
          </w:p>
          <w:p w:rsidR="00B10088" w:rsidRPr="00F07B50" w:rsidRDefault="00B10088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316" w:type="dxa"/>
            <w:vMerge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8B4F1C" w:rsidRPr="00F07B50" w:rsidTr="0021096B">
        <w:trPr>
          <w:cantSplit/>
          <w:trHeight w:val="294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*Postcode:</w:t>
            </w:r>
          </w:p>
        </w:tc>
        <w:tc>
          <w:tcPr>
            <w:tcW w:w="3613" w:type="dxa"/>
            <w:shd w:val="clear" w:color="auto" w:fill="F2F2F2"/>
            <w:vAlign w:val="center"/>
          </w:tcPr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*Tel:</w:t>
            </w:r>
          </w:p>
        </w:tc>
        <w:tc>
          <w:tcPr>
            <w:tcW w:w="3316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*Mobile:</w:t>
            </w:r>
          </w:p>
        </w:tc>
      </w:tr>
      <w:tr w:rsidR="007241BF" w:rsidRPr="00F07B50" w:rsidTr="00EA264D">
        <w:trPr>
          <w:cantSplit/>
          <w:trHeight w:val="32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7241BF" w:rsidRPr="00F07B50" w:rsidRDefault="007241BF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>*Ethnicity:</w:t>
            </w:r>
          </w:p>
        </w:tc>
        <w:tc>
          <w:tcPr>
            <w:tcW w:w="6929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7241BF" w:rsidRPr="00F07B50" w:rsidRDefault="007241BF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 xml:space="preserve">*Interpreter Required: Yes </w:t>
            </w:r>
            <w:bookmarkStart w:id="3" w:name="Check3"/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bookmarkEnd w:id="3"/>
            <w:r w:rsidRPr="00F07B50">
              <w:rPr>
                <w:rFonts w:ascii="Arial" w:eastAsia="Calibri" w:hAnsi="Arial" w:cs="Arial"/>
                <w:bCs/>
              </w:rPr>
              <w:t xml:space="preserve"> No </w:t>
            </w:r>
            <w:bookmarkStart w:id="4" w:name="Check4"/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r w:rsidR="00AC2714">
              <w:rPr>
                <w:rFonts w:ascii="Arial" w:eastAsia="Calibri" w:hAnsi="Arial" w:cs="Arial"/>
                <w:bCs/>
              </w:rPr>
              <w:t xml:space="preserve"> </w:t>
            </w:r>
            <w:r w:rsidR="00AC2714" w:rsidRPr="00F07B50">
              <w:rPr>
                <w:rFonts w:ascii="Arial" w:eastAsia="Calibri" w:hAnsi="Arial" w:cs="Arial"/>
                <w:bCs/>
              </w:rPr>
              <w:t>*Language:</w:t>
            </w:r>
            <w:bookmarkEnd w:id="4"/>
          </w:p>
        </w:tc>
      </w:tr>
      <w:tr w:rsidR="003702D6" w:rsidRPr="00F07B50" w:rsidTr="00EA264D">
        <w:trPr>
          <w:cantSplit/>
          <w:trHeight w:val="322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702D6" w:rsidRPr="003702D6" w:rsidRDefault="003702D6" w:rsidP="003702D6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*Registered Blind: </w:t>
            </w:r>
            <w:r w:rsidRPr="00F07B50">
              <w:rPr>
                <w:rFonts w:ascii="Arial" w:eastAsia="Calibri" w:hAnsi="Arial" w:cs="Arial"/>
                <w:bCs/>
              </w:rPr>
              <w:t xml:space="preserve">Yes </w:t>
            </w:r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r w:rsidRPr="00F07B50">
              <w:rPr>
                <w:rFonts w:ascii="Arial" w:eastAsia="Calibri" w:hAnsi="Arial" w:cs="Arial"/>
                <w:bCs/>
              </w:rPr>
              <w:t xml:space="preserve"> No </w:t>
            </w:r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r w:rsidRPr="00F07B50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6929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3702D6" w:rsidRPr="00F07B50" w:rsidRDefault="00F32790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Has this patient been treated by Barnet Podiatry before?</w:t>
            </w:r>
            <w:r w:rsidRPr="00F07B50">
              <w:rPr>
                <w:rFonts w:cs="Arial"/>
                <w:noProof/>
                <w:lang w:eastAsia="en-GB"/>
              </w:rPr>
              <w:t xml:space="preserve"> </w:t>
            </w:r>
            <w:r w:rsidRPr="00F07B50">
              <w:rPr>
                <w:rFonts w:cs="Arial"/>
                <w:noProof/>
                <w:lang w:eastAsia="en-GB"/>
              </w:rPr>
              <w:drawing>
                <wp:inline distT="0" distB="0" distL="0" distR="0" wp14:anchorId="40410EC1" wp14:editId="1ADFE672">
                  <wp:extent cx="182880" cy="140335"/>
                  <wp:effectExtent l="0" t="0" r="762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F1C" w:rsidRPr="00F07B50" w:rsidTr="0021096B">
        <w:trPr>
          <w:cantSplit/>
          <w:trHeight w:val="327"/>
        </w:trPr>
        <w:tc>
          <w:tcPr>
            <w:tcW w:w="342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B4F1C" w:rsidRPr="00F07B50" w:rsidRDefault="005D3009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*GP Na</w:t>
            </w:r>
            <w:r w:rsidR="008B4F1C" w:rsidRPr="00F07B50">
              <w:rPr>
                <w:rFonts w:ascii="Arial" w:eastAsia="Calibri" w:hAnsi="Arial" w:cs="Arial"/>
                <w:bCs/>
              </w:rPr>
              <w:t>me:</w:t>
            </w:r>
          </w:p>
        </w:tc>
        <w:tc>
          <w:tcPr>
            <w:tcW w:w="6929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5D3009" w:rsidRDefault="008B4F1C" w:rsidP="007241BF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 xml:space="preserve">*Address:                                               </w:t>
            </w:r>
          </w:p>
          <w:p w:rsidR="005D3009" w:rsidRDefault="005D3009" w:rsidP="007241BF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5D3009" w:rsidRDefault="005D3009" w:rsidP="007241BF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8B4F1C" w:rsidRPr="00F07B50" w:rsidRDefault="005D3009" w:rsidP="007241BF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8B4F1C" w:rsidRPr="00F07B50">
              <w:rPr>
                <w:rFonts w:ascii="Arial" w:eastAsia="Calibri" w:hAnsi="Arial" w:cs="Arial"/>
                <w:bCs/>
              </w:rPr>
              <w:t>Tel:</w:t>
            </w:r>
          </w:p>
        </w:tc>
      </w:tr>
      <w:tr w:rsidR="008B4F1C" w:rsidRPr="00F07B50" w:rsidTr="0021096B">
        <w:trPr>
          <w:cantSplit/>
          <w:trHeight w:val="618"/>
        </w:trPr>
        <w:tc>
          <w:tcPr>
            <w:tcW w:w="103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241BF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 xml:space="preserve">*Referral made by: GP </w:t>
            </w:r>
            <w:bookmarkStart w:id="5" w:name="Check5"/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bookmarkEnd w:id="5"/>
            <w:r w:rsidRPr="00F07B50">
              <w:rPr>
                <w:rFonts w:ascii="Arial" w:eastAsia="Calibri" w:hAnsi="Arial" w:cs="Arial"/>
                <w:bCs/>
              </w:rPr>
              <w:t xml:space="preserve"> </w:t>
            </w:r>
            <w:r w:rsidR="00B10088">
              <w:rPr>
                <w:rFonts w:ascii="Arial" w:eastAsia="Calibri" w:hAnsi="Arial" w:cs="Arial"/>
                <w:bCs/>
              </w:rPr>
              <w:t xml:space="preserve">Service user/relative </w:t>
            </w:r>
            <w:r w:rsidRPr="00F07B50">
              <w:rPr>
                <w:rFonts w:ascii="Arial" w:eastAsia="Calibri" w:hAnsi="Arial" w:cs="Arial"/>
                <w:bCs/>
              </w:rPr>
              <w:t xml:space="preserve"> </w:t>
            </w:r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r w:rsidRPr="00F07B50">
              <w:rPr>
                <w:rFonts w:ascii="Arial" w:eastAsia="Calibri" w:hAnsi="Arial" w:cs="Arial"/>
                <w:bCs/>
              </w:rPr>
              <w:t xml:space="preserve"> </w:t>
            </w:r>
          </w:p>
          <w:p w:rsidR="005D3009" w:rsidRDefault="005D3009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5D3009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 xml:space="preserve">Other </w:t>
            </w:r>
            <w:r w:rsidRPr="00F07B50">
              <w:rPr>
                <w:rFonts w:ascii="Arial" w:eastAsia="Calibri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B50">
              <w:rPr>
                <w:rFonts w:ascii="Arial" w:eastAsia="Calibri" w:hAnsi="Arial" w:cs="Arial"/>
                <w:bCs/>
              </w:rPr>
              <w:instrText xml:space="preserve"> FORMCHECKBOX </w:instrText>
            </w:r>
            <w:r w:rsidR="00A42967">
              <w:rPr>
                <w:rFonts w:ascii="Arial" w:eastAsia="Calibri" w:hAnsi="Arial" w:cs="Arial"/>
                <w:bCs/>
              </w:rPr>
            </w:r>
            <w:r w:rsidR="00A42967">
              <w:rPr>
                <w:rFonts w:ascii="Arial" w:eastAsia="Calibri" w:hAnsi="Arial" w:cs="Arial"/>
                <w:bCs/>
              </w:rPr>
              <w:fldChar w:fldCharType="separate"/>
            </w:r>
            <w:r w:rsidRPr="00F07B50">
              <w:rPr>
                <w:rFonts w:ascii="Arial" w:eastAsia="Calibri" w:hAnsi="Arial" w:cs="Arial"/>
                <w:bCs/>
              </w:rPr>
              <w:fldChar w:fldCharType="end"/>
            </w:r>
            <w:r w:rsidRPr="00F07B50">
              <w:rPr>
                <w:rFonts w:ascii="Arial" w:eastAsia="Calibri" w:hAnsi="Arial" w:cs="Arial"/>
                <w:bCs/>
              </w:rPr>
              <w:t xml:space="preserve">                  </w:t>
            </w:r>
          </w:p>
          <w:p w:rsidR="008B4F1C" w:rsidRPr="00F07B50" w:rsidRDefault="008B4F1C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Cs/>
              </w:rPr>
              <w:t xml:space="preserve">         </w:t>
            </w:r>
          </w:p>
          <w:p w:rsidR="007241BF" w:rsidRDefault="007241BF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Referrer Name:</w:t>
            </w:r>
          </w:p>
          <w:p w:rsidR="005D3009" w:rsidRDefault="005D3009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:rsidR="008B4F1C" w:rsidRPr="00F07B50" w:rsidRDefault="007241BF" w:rsidP="0021096B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Tel</w:t>
            </w:r>
            <w:r w:rsidR="008B4F1C" w:rsidRPr="00F07B50">
              <w:rPr>
                <w:rFonts w:ascii="Arial" w:eastAsia="Calibri" w:hAnsi="Arial" w:cs="Arial"/>
                <w:bCs/>
              </w:rPr>
              <w:t>:</w:t>
            </w:r>
          </w:p>
        </w:tc>
      </w:tr>
      <w:tr w:rsidR="003702D6" w:rsidRPr="00F07B50" w:rsidTr="000C3973">
        <w:trPr>
          <w:cantSplit/>
          <w:trHeight w:val="653"/>
        </w:trPr>
        <w:tc>
          <w:tcPr>
            <w:tcW w:w="103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3702D6" w:rsidRPr="00BD6F9D" w:rsidRDefault="003702D6" w:rsidP="000C3973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D6F9D">
              <w:rPr>
                <w:rFonts w:ascii="Arial" w:eastAsia="Calibri" w:hAnsi="Arial" w:cs="Arial"/>
                <w:b/>
                <w:bCs/>
              </w:rPr>
              <w:t xml:space="preserve">*Is patient housebound Y  /  N    </w:t>
            </w:r>
          </w:p>
          <w:p w:rsidR="003702D6" w:rsidRDefault="003702D6" w:rsidP="000C3973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30FE7">
              <w:rPr>
                <w:rFonts w:ascii="Arial" w:eastAsia="Calibri" w:hAnsi="Arial" w:cs="Arial"/>
                <w:bCs/>
                <w:sz w:val="16"/>
                <w:szCs w:val="16"/>
              </w:rPr>
              <w:t xml:space="preserve">Patients that are able to attend GP / Dental / Hospital appointments etc.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>should</w:t>
            </w:r>
            <w:r w:rsidRPr="00030FE7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not be considered housebound. </w:t>
            </w:r>
          </w:p>
          <w:p w:rsidR="005D3009" w:rsidRPr="00030FE7" w:rsidRDefault="005D3009" w:rsidP="000C3973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  <w:p w:rsidR="003702D6" w:rsidRPr="00BD6F9D" w:rsidRDefault="003702D6" w:rsidP="000C3973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BD6F9D">
              <w:rPr>
                <w:rFonts w:ascii="Arial" w:eastAsia="Calibri" w:hAnsi="Arial" w:cs="Arial"/>
                <w:b/>
                <w:bCs/>
              </w:rPr>
              <w:t xml:space="preserve">*Is transport required? Y  /  N       </w:t>
            </w:r>
          </w:p>
          <w:p w:rsidR="003702D6" w:rsidRPr="00030FE7" w:rsidRDefault="003702D6" w:rsidP="000C3973">
            <w:pPr>
              <w:spacing w:after="0" w:line="240" w:lineRule="auto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030FE7">
              <w:rPr>
                <w:rFonts w:ascii="Arial" w:eastAsia="Calibri" w:hAnsi="Arial" w:cs="Arial"/>
                <w:bCs/>
                <w:sz w:val="16"/>
                <w:szCs w:val="16"/>
              </w:rPr>
              <w:t>Transport is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 ONLY</w:t>
            </w:r>
            <w:r w:rsidRPr="00030FE7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provided for patients who have no assistance with attending appointments and would otherwise be unable to attend. This will be 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re - </w:t>
            </w:r>
            <w:r w:rsidRPr="00030FE7">
              <w:rPr>
                <w:rFonts w:ascii="Arial" w:eastAsia="Calibri" w:hAnsi="Arial" w:cs="Arial"/>
                <w:bCs/>
                <w:sz w:val="16"/>
                <w:szCs w:val="16"/>
              </w:rPr>
              <w:t>assessed at their first appointment</w:t>
            </w:r>
          </w:p>
        </w:tc>
      </w:tr>
      <w:tr w:rsidR="007241BF" w:rsidRPr="00F07B50" w:rsidTr="00A06379">
        <w:trPr>
          <w:trHeight w:val="673"/>
        </w:trPr>
        <w:tc>
          <w:tcPr>
            <w:tcW w:w="103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241BF" w:rsidRDefault="007241BF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F07B50">
              <w:rPr>
                <w:rFonts w:ascii="Arial" w:eastAsia="Times New Roman" w:hAnsi="Arial" w:cs="Times New Roman"/>
                <w:b/>
                <w:lang w:val="en-US" w:eastAsia="en-GB"/>
              </w:rPr>
              <w:t xml:space="preserve">*MEDICATIONS TAKEN: </w:t>
            </w:r>
            <w:r w:rsidRPr="00F07B50">
              <w:rPr>
                <w:rFonts w:ascii="Arial" w:eastAsia="Times New Roman" w:hAnsi="Arial" w:cs="Times New Roman"/>
                <w:lang w:val="en-US" w:eastAsia="en-GB"/>
              </w:rPr>
              <w:t>please list or attach print-out</w:t>
            </w: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06189D" w:rsidRDefault="0006189D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Pr="00F07B50" w:rsidRDefault="005D3009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7241BF" w:rsidRPr="00F07B50" w:rsidRDefault="007241BF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7241BF" w:rsidRPr="00F07B50" w:rsidRDefault="007241BF" w:rsidP="00A06379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</w:tr>
      <w:tr w:rsidR="007241BF" w:rsidRPr="00F07B50" w:rsidTr="00A06379">
        <w:trPr>
          <w:trHeight w:val="630"/>
        </w:trPr>
        <w:tc>
          <w:tcPr>
            <w:tcW w:w="1034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241BF" w:rsidRDefault="007241BF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F07B50">
              <w:rPr>
                <w:rFonts w:ascii="Arial" w:eastAsia="Times New Roman" w:hAnsi="Arial" w:cs="Times New Roman"/>
                <w:b/>
                <w:lang w:val="en-US" w:eastAsia="en-GB"/>
              </w:rPr>
              <w:t xml:space="preserve">*ALLERGIES: </w:t>
            </w:r>
            <w:r w:rsidRPr="00F07B50">
              <w:rPr>
                <w:rFonts w:ascii="Arial" w:eastAsia="Times New Roman" w:hAnsi="Arial" w:cs="Times New Roman"/>
                <w:lang w:val="en-US" w:eastAsia="en-GB"/>
              </w:rPr>
              <w:t>please list</w:t>
            </w:r>
            <w:r w:rsidRPr="00F07B50">
              <w:rPr>
                <w:rFonts w:ascii="Arial" w:eastAsia="Times New Roman" w:hAnsi="Arial" w:cs="Times New Roman"/>
                <w:b/>
                <w:lang w:val="en-US" w:eastAsia="en-GB"/>
              </w:rPr>
              <w:t xml:space="preserve"> </w:t>
            </w:r>
          </w:p>
          <w:p w:rsidR="005D3009" w:rsidRDefault="005D3009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:rsidR="005D3009" w:rsidRDefault="005D3009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:rsidR="00723421" w:rsidRPr="008A25C2" w:rsidRDefault="00723421" w:rsidP="00A0637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color w:val="FF0000"/>
                <w:lang w:val="en-US" w:eastAsia="en-GB"/>
              </w:rPr>
            </w:pPr>
          </w:p>
        </w:tc>
      </w:tr>
    </w:tbl>
    <w:p w:rsidR="00030FE7" w:rsidRDefault="00030FE7" w:rsidP="00030FE7">
      <w:pPr>
        <w:spacing w:after="0" w:line="240" w:lineRule="auto"/>
        <w:rPr>
          <w:rFonts w:ascii="Arial" w:eastAsia="Calibri" w:hAnsi="Arial" w:cs="Arial"/>
          <w:b/>
          <w:color w:val="000080"/>
          <w:sz w:val="18"/>
          <w:szCs w:val="18"/>
        </w:rPr>
      </w:pPr>
      <w:r w:rsidRPr="00CA5DAF">
        <w:rPr>
          <w:rFonts w:ascii="Arial" w:eastAsia="Calibri" w:hAnsi="Arial" w:cs="Arial"/>
          <w:b/>
          <w:color w:val="000080"/>
          <w:sz w:val="18"/>
          <w:szCs w:val="18"/>
        </w:rPr>
        <w:lastRenderedPageBreak/>
        <w:t>SECTION 2: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529"/>
      </w:tblGrid>
      <w:tr w:rsidR="009C3D6C" w:rsidRPr="00F07B50" w:rsidTr="009C3D6C">
        <w:trPr>
          <w:trHeight w:val="43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C3D6C" w:rsidRPr="009C3D6C" w:rsidRDefault="009C3D6C" w:rsidP="00A063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>
              <w:rPr>
                <w:rFonts w:ascii="Arial" w:eastAsia="Times New Roman" w:hAnsi="Arial" w:cs="Times New Roman"/>
                <w:b/>
                <w:lang w:val="en-US" w:eastAsia="en-GB"/>
              </w:rPr>
              <w:t xml:space="preserve">*MEDICAL HISTORY - </w:t>
            </w:r>
            <w:r w:rsidRPr="009C3D6C">
              <w:rPr>
                <w:rFonts w:ascii="Arial" w:eastAsia="Times New Roman" w:hAnsi="Arial" w:cs="Times New Roman"/>
                <w:b/>
                <w:lang w:val="en-US" w:eastAsia="en-GB"/>
              </w:rPr>
              <w:t>Please tick the boxes that apply</w:t>
            </w:r>
          </w:p>
        </w:tc>
      </w:tr>
      <w:tr w:rsidR="009C3D6C" w:rsidRPr="00F07B50" w:rsidTr="00A06379">
        <w:trPr>
          <w:trHeight w:val="673"/>
        </w:trPr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C3D6C" w:rsidRPr="009B79F2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9B79F2">
              <w:rPr>
                <w:rFonts w:ascii="Arial" w:eastAsia="Times New Roman" w:hAnsi="Arial" w:cs="Times New Roman"/>
                <w:lang w:val="en-US" w:eastAsia="en-GB"/>
              </w:rPr>
              <w:t>Diabetes (</w:t>
            </w:r>
            <w:r>
              <w:rPr>
                <w:rFonts w:ascii="Arial" w:eastAsia="Times New Roman" w:hAnsi="Arial" w:cs="Times New Roman"/>
                <w:lang w:val="en-US" w:eastAsia="en-GB"/>
              </w:rPr>
              <w:t>T</w:t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>1)</w:t>
            </w:r>
            <w:r>
              <w:rPr>
                <w:rFonts w:ascii="Arial" w:eastAsia="Times New Roman" w:hAnsi="Arial" w:cs="Times New Roman"/>
                <w:lang w:val="en-US" w:eastAsia="en-GB"/>
              </w:rPr>
              <w:t>:</w:t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low </w:t>
            </w:r>
            <w:r w:rsidRPr="00EC6BF9">
              <w:rPr>
                <w:rFonts w:cs="Arial"/>
                <w:noProof/>
                <w:lang w:eastAsia="en-GB"/>
              </w:rPr>
              <w:drawing>
                <wp:inline distT="0" distB="0" distL="0" distR="0" wp14:anchorId="0E94C715" wp14:editId="7CA6376F">
                  <wp:extent cx="182880" cy="14033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</w:t>
            </w:r>
            <w:r w:rsidRPr="009B79F2">
              <w:rPr>
                <w:rFonts w:ascii="Arial" w:eastAsia="Times New Roman" w:hAnsi="Arial" w:cs="Times New Roman"/>
                <w:u w:val="single"/>
                <w:lang w:val="en-US" w:eastAsia="en-GB"/>
              </w:rPr>
              <w:t>or</w:t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moderate </w:t>
            </w:r>
            <w:r w:rsidRPr="00EC6BF9">
              <w:rPr>
                <w:rFonts w:cs="Arial"/>
                <w:noProof/>
                <w:lang w:eastAsia="en-GB"/>
              </w:rPr>
              <w:drawing>
                <wp:inline distT="0" distB="0" distL="0" distR="0" wp14:anchorId="0FA9901E" wp14:editId="770A8CDC">
                  <wp:extent cx="182880" cy="14033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risk</w:t>
            </w:r>
          </w:p>
          <w:p w:rsidR="009C3D6C" w:rsidRPr="009B79F2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9B79F2">
              <w:rPr>
                <w:rFonts w:ascii="Arial" w:eastAsia="Times New Roman" w:hAnsi="Arial" w:cs="Times New Roman"/>
                <w:lang w:val="en-US" w:eastAsia="en-GB"/>
              </w:rPr>
              <w:t>Diabetes (T2)</w:t>
            </w:r>
            <w:r>
              <w:rPr>
                <w:rFonts w:ascii="Arial" w:eastAsia="Times New Roman" w:hAnsi="Arial" w:cs="Times New Roman"/>
                <w:lang w:val="en-US" w:eastAsia="en-GB"/>
              </w:rPr>
              <w:t>:</w:t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low </w:t>
            </w:r>
            <w:r w:rsidRPr="00EC6BF9">
              <w:rPr>
                <w:rFonts w:cs="Arial"/>
                <w:noProof/>
                <w:lang w:eastAsia="en-GB"/>
              </w:rPr>
              <w:drawing>
                <wp:inline distT="0" distB="0" distL="0" distR="0" wp14:anchorId="0377B2F2" wp14:editId="2218A3F1">
                  <wp:extent cx="182880" cy="140335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</w:t>
            </w:r>
            <w:r w:rsidRPr="009B79F2">
              <w:rPr>
                <w:rFonts w:ascii="Arial" w:eastAsia="Times New Roman" w:hAnsi="Arial" w:cs="Times New Roman"/>
                <w:u w:val="single"/>
                <w:lang w:val="en-US" w:eastAsia="en-GB"/>
              </w:rPr>
              <w:t>or</w:t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moderate </w:t>
            </w:r>
            <w:r w:rsidRPr="00EC6BF9">
              <w:rPr>
                <w:rFonts w:cs="Arial"/>
                <w:noProof/>
                <w:lang w:eastAsia="en-GB"/>
              </w:rPr>
              <w:drawing>
                <wp:inline distT="0" distB="0" distL="0" distR="0" wp14:anchorId="2656069B" wp14:editId="4D4828AC">
                  <wp:extent cx="182880" cy="140335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risk</w:t>
            </w:r>
          </w:p>
          <w:p w:rsidR="009C3D6C" w:rsidRPr="00030FE7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030FE7">
              <w:rPr>
                <w:rFonts w:ascii="Arial" w:eastAsia="Times New Roman" w:hAnsi="Arial" w:cs="Times New Roman"/>
                <w:lang w:val="en-US" w:eastAsia="en-GB"/>
              </w:rPr>
              <w:t xml:space="preserve">Peripheral </w:t>
            </w:r>
            <w:r>
              <w:rPr>
                <w:rFonts w:ascii="Arial" w:eastAsia="Times New Roman" w:hAnsi="Arial" w:cs="Times New Roman"/>
                <w:lang w:val="en-US" w:eastAsia="en-GB"/>
              </w:rPr>
              <w:t xml:space="preserve">Arterial </w:t>
            </w:r>
            <w:r w:rsidRPr="00030FE7">
              <w:rPr>
                <w:rFonts w:ascii="Arial" w:eastAsia="Times New Roman" w:hAnsi="Arial" w:cs="Times New Roman"/>
                <w:lang w:val="en-US" w:eastAsia="en-GB"/>
              </w:rPr>
              <w:t>Disease</w:t>
            </w:r>
            <w:r w:rsidRPr="00030FE7">
              <w:rPr>
                <w:rFonts w:ascii="Arial" w:eastAsia="Times New Roman" w:hAnsi="Arial" w:cs="Times New Roman"/>
                <w:color w:val="FF0000"/>
                <w:lang w:val="en-US" w:eastAsia="en-GB"/>
              </w:rPr>
              <w:t xml:space="preserve"> </w:t>
            </w:r>
            <w:r w:rsidRPr="00EC6BF9">
              <w:rPr>
                <w:rFonts w:cs="Arial"/>
                <w:noProof/>
                <w:lang w:eastAsia="en-GB"/>
              </w:rPr>
              <w:drawing>
                <wp:inline distT="0" distB="0" distL="0" distR="0" wp14:anchorId="7F3BE7E1" wp14:editId="383BB167">
                  <wp:extent cx="182880" cy="140335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0FE7">
              <w:rPr>
                <w:rFonts w:ascii="Arial" w:eastAsia="Times New Roman" w:hAnsi="Arial" w:cs="Times New Roman"/>
                <w:color w:val="FF0000"/>
                <w:lang w:val="en-US" w:eastAsia="en-GB"/>
              </w:rPr>
              <w:t xml:space="preserve"> </w:t>
            </w:r>
          </w:p>
          <w:p w:rsidR="009C3D6C" w:rsidRPr="00030FE7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030FE7">
              <w:rPr>
                <w:rFonts w:ascii="Arial" w:eastAsia="Times New Roman" w:hAnsi="Arial" w:cs="Times New Roman"/>
                <w:lang w:val="en-US" w:eastAsia="en-GB"/>
              </w:rPr>
              <w:t xml:space="preserve">Immuno -suppression/deficiency </w:t>
            </w:r>
            <w:r w:rsidRPr="00EC6BF9">
              <w:rPr>
                <w:rFonts w:cs="Arial"/>
                <w:noProof/>
                <w:lang w:eastAsia="en-GB"/>
              </w:rPr>
              <w:drawing>
                <wp:inline distT="0" distB="0" distL="0" distR="0" wp14:anchorId="6DD83DFE" wp14:editId="1BCF2972">
                  <wp:extent cx="182880" cy="14033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0FE7">
              <w:rPr>
                <w:rFonts w:ascii="Arial" w:eastAsia="Times New Roman" w:hAnsi="Arial" w:cs="Times New Roman"/>
                <w:lang w:val="en-US" w:eastAsia="en-GB"/>
              </w:rPr>
              <w:t xml:space="preserve">                        </w:t>
            </w:r>
          </w:p>
          <w:p w:rsidR="009C3D6C" w:rsidRPr="009B79F2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Renal (kidney) disease </w:t>
            </w:r>
            <w:r w:rsidRPr="00EC6BF9">
              <w:rPr>
                <w:rFonts w:cs="Arial"/>
                <w:noProof/>
                <w:lang w:eastAsia="en-GB"/>
              </w:rPr>
              <w:drawing>
                <wp:inline distT="0" distB="0" distL="0" distR="0" wp14:anchorId="3E241AEF" wp14:editId="0A2A097C">
                  <wp:extent cx="182880" cy="140335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                                                    </w:t>
            </w:r>
          </w:p>
          <w:p w:rsidR="009C3D6C" w:rsidRPr="009B79F2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Connective tissue disorder </w:t>
            </w:r>
            <w:r w:rsidRPr="00EC6BF9">
              <w:rPr>
                <w:rFonts w:cs="Arial"/>
                <w:noProof/>
                <w:lang w:eastAsia="en-GB"/>
              </w:rPr>
              <w:drawing>
                <wp:inline distT="0" distB="0" distL="0" distR="0" wp14:anchorId="650CD4C7" wp14:editId="384BBDC5">
                  <wp:extent cx="182880" cy="140335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79F2">
              <w:rPr>
                <w:rFonts w:ascii="Arial" w:eastAsia="Times New Roman" w:hAnsi="Arial" w:cs="Times New Roman"/>
                <w:lang w:val="en-US" w:eastAsia="en-GB"/>
              </w:rPr>
              <w:t xml:space="preserve"> </w:t>
            </w:r>
          </w:p>
          <w:p w:rsidR="009C3D6C" w:rsidRPr="00F07B50" w:rsidRDefault="009C3D6C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>
              <w:rPr>
                <w:rFonts w:ascii="Arial" w:eastAsia="Times New Roman" w:hAnsi="Arial" w:cs="Times New Roman"/>
                <w:lang w:val="en-US" w:eastAsia="en-GB"/>
              </w:rPr>
              <w:t xml:space="preserve">               </w:t>
            </w:r>
            <w:r w:rsidRPr="00F07B50">
              <w:rPr>
                <w:rFonts w:ascii="Arial" w:eastAsia="Times New Roman" w:hAnsi="Arial" w:cs="Times New Roman"/>
                <w:lang w:val="en-US"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lang w:val="en-US" w:eastAsia="en-GB"/>
              </w:rPr>
              <w:t xml:space="preserve">                              </w:t>
            </w:r>
            <w:r w:rsidRPr="00F07B50">
              <w:rPr>
                <w:rFonts w:ascii="Arial" w:eastAsia="Times New Roman" w:hAnsi="Arial" w:cs="Times New Roman"/>
                <w:lang w:val="en-US" w:eastAsia="en-GB"/>
              </w:rPr>
              <w:t xml:space="preserve">  </w:t>
            </w:r>
          </w:p>
          <w:p w:rsidR="005D3009" w:rsidRPr="00F07B50" w:rsidRDefault="009C3D6C" w:rsidP="00A06379">
            <w:p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F07B50">
              <w:rPr>
                <w:rFonts w:ascii="Arial" w:eastAsia="Times New Roman" w:hAnsi="Arial" w:cs="Times New Roman"/>
                <w:lang w:val="en-US" w:eastAsia="en-GB"/>
              </w:rPr>
              <w:t xml:space="preserve">                                      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C3D6C" w:rsidRPr="00AC2714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AC2714">
              <w:rPr>
                <w:rFonts w:ascii="Arial" w:eastAsia="Times New Roman" w:hAnsi="Arial" w:cs="Times New Roman"/>
                <w:lang w:val="en-US" w:eastAsia="en-GB"/>
              </w:rPr>
              <w:t>Chronic</w:t>
            </w:r>
            <w:r>
              <w:rPr>
                <w:rFonts w:ascii="Arial" w:eastAsia="Times New Roman" w:hAnsi="Arial" w:cs="Times New Roman"/>
                <w:lang w:val="en-US" w:eastAsia="en-GB"/>
              </w:rPr>
              <w:t>/</w:t>
            </w:r>
            <w:r w:rsidRPr="00AC2714">
              <w:rPr>
                <w:rFonts w:ascii="Arial" w:eastAsia="Times New Roman" w:hAnsi="Arial" w:cs="Times New Roman"/>
                <w:lang w:val="en-US" w:eastAsia="en-GB"/>
              </w:rPr>
              <w:t>severe leg oedema incl. lymph oedema</w:t>
            </w:r>
            <w:r w:rsidRPr="00F07B50">
              <w:rPr>
                <w:rFonts w:cs="Arial"/>
                <w:noProof/>
                <w:lang w:eastAsia="en-GB"/>
              </w:rPr>
              <w:drawing>
                <wp:inline distT="0" distB="0" distL="0" distR="0" wp14:anchorId="2D90111D" wp14:editId="0AED4EF8">
                  <wp:extent cx="182880" cy="140335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              </w:t>
            </w:r>
          </w:p>
          <w:p w:rsidR="009C3D6C" w:rsidRPr="00AC2714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Neurological disorder </w:t>
            </w:r>
            <w:r w:rsidRPr="00F07B50">
              <w:rPr>
                <w:rFonts w:cs="Arial"/>
                <w:noProof/>
                <w:lang w:eastAsia="en-GB"/>
              </w:rPr>
              <w:drawing>
                <wp:inline distT="0" distB="0" distL="0" distR="0" wp14:anchorId="5C01B931" wp14:editId="492A7C12">
                  <wp:extent cx="182880" cy="14033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                                                </w:t>
            </w:r>
          </w:p>
          <w:p w:rsidR="009C3D6C" w:rsidRPr="00AC2714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Rheumatoid Arthritis </w:t>
            </w:r>
            <w:r w:rsidRPr="00F07B50">
              <w:rPr>
                <w:rFonts w:cs="Arial"/>
                <w:noProof/>
                <w:lang w:eastAsia="en-GB"/>
              </w:rPr>
              <w:drawing>
                <wp:inline distT="0" distB="0" distL="0" distR="0" wp14:anchorId="10EC845F" wp14:editId="5C9EF6DE">
                  <wp:extent cx="182880" cy="14033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                                                  </w:t>
            </w:r>
          </w:p>
          <w:p w:rsidR="009C3D6C" w:rsidRPr="00AC2714" w:rsidRDefault="009C3D6C" w:rsidP="00A0637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Times New Roman"/>
                <w:lang w:val="en-US" w:eastAsia="en-GB"/>
              </w:rPr>
            </w:pPr>
            <w:r>
              <w:rPr>
                <w:rFonts w:ascii="Arial" w:eastAsia="Times New Roman" w:hAnsi="Arial" w:cs="Times New Roman"/>
                <w:lang w:val="en-US" w:eastAsia="en-GB"/>
              </w:rPr>
              <w:t>Cardiovascular</w:t>
            </w: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 disease </w:t>
            </w:r>
            <w:r w:rsidRPr="00F07B50">
              <w:rPr>
                <w:rFonts w:cs="Arial"/>
                <w:noProof/>
                <w:lang w:eastAsia="en-GB"/>
              </w:rPr>
              <w:drawing>
                <wp:inline distT="0" distB="0" distL="0" distR="0" wp14:anchorId="74FA93F6" wp14:editId="4C0B4AA3">
                  <wp:extent cx="182880" cy="140335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                                                                                                                                    </w:t>
            </w:r>
          </w:p>
          <w:p w:rsidR="009C3D6C" w:rsidRPr="00AC2714" w:rsidRDefault="009C3D6C" w:rsidP="00A06379">
            <w:pPr>
              <w:pStyle w:val="ListParagraph"/>
              <w:numPr>
                <w:ilvl w:val="0"/>
                <w:numId w:val="18"/>
              </w:numPr>
              <w:tabs>
                <w:tab w:val="center" w:pos="2727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lang w:val="en-US" w:eastAsia="en-GB"/>
              </w:rPr>
            </w:pPr>
            <w:r w:rsidRPr="00AC2714">
              <w:rPr>
                <w:rFonts w:ascii="Arial" w:eastAsia="Times New Roman" w:hAnsi="Arial" w:cs="Times New Roman"/>
                <w:lang w:val="en-US" w:eastAsia="en-GB"/>
              </w:rPr>
              <w:t>Lifelong Anticoagulant Therapy</w:t>
            </w:r>
            <w:r w:rsidRPr="00AC2714">
              <w:rPr>
                <w:rFonts w:ascii="Arial" w:eastAsia="Times New Roman" w:hAnsi="Arial" w:cs="Times New Roman"/>
                <w:color w:val="FF0000"/>
                <w:lang w:val="en-US" w:eastAsia="en-GB"/>
              </w:rPr>
              <w:t xml:space="preserve"> </w:t>
            </w:r>
            <w:r w:rsidRPr="00F07B50">
              <w:rPr>
                <w:rFonts w:cs="Arial"/>
                <w:noProof/>
                <w:lang w:eastAsia="en-GB"/>
              </w:rPr>
              <w:drawing>
                <wp:inline distT="0" distB="0" distL="0" distR="0" wp14:anchorId="4382AEA7" wp14:editId="077302E1">
                  <wp:extent cx="182880" cy="14033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 </w:t>
            </w:r>
          </w:p>
          <w:p w:rsidR="009C3D6C" w:rsidRPr="00AC2714" w:rsidRDefault="009C3D6C" w:rsidP="00F32790">
            <w:pPr>
              <w:pStyle w:val="ListParagraph"/>
              <w:tabs>
                <w:tab w:val="center" w:pos="2727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Times New Roman"/>
                <w:lang w:val="en-US" w:eastAsia="en-GB"/>
              </w:rPr>
            </w:pPr>
            <w:r w:rsidRPr="00AC2714">
              <w:rPr>
                <w:rFonts w:ascii="Arial" w:eastAsia="Times New Roman" w:hAnsi="Arial" w:cs="Times New Roman"/>
                <w:lang w:val="en-US" w:eastAsia="en-GB"/>
              </w:rPr>
              <w:t xml:space="preserve"> </w:t>
            </w:r>
          </w:p>
          <w:p w:rsidR="005D3009" w:rsidRPr="005D3009" w:rsidRDefault="009C3D6C" w:rsidP="00A06379">
            <w:pPr>
              <w:pStyle w:val="ListParagraph"/>
              <w:numPr>
                <w:ilvl w:val="0"/>
                <w:numId w:val="18"/>
              </w:numPr>
              <w:tabs>
                <w:tab w:val="center" w:pos="2727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lang w:val="en-US" w:eastAsia="en-GB"/>
              </w:rPr>
            </w:pPr>
            <w:r w:rsidRPr="00AC2714">
              <w:rPr>
                <w:rFonts w:ascii="Arial" w:eastAsia="Times New Roman" w:hAnsi="Arial" w:cs="Times New Roman"/>
                <w:lang w:val="en-US" w:eastAsia="en-GB"/>
              </w:rPr>
              <w:t>Other please state:</w:t>
            </w:r>
            <w:r w:rsidR="00F32790" w:rsidRPr="00F07B50">
              <w:rPr>
                <w:rFonts w:cs="Arial"/>
                <w:noProof/>
                <w:lang w:eastAsia="en-GB"/>
              </w:rPr>
              <w:t xml:space="preserve"> </w:t>
            </w:r>
            <w:r w:rsidR="00F32790" w:rsidRPr="00F07B50">
              <w:rPr>
                <w:rFonts w:cs="Arial"/>
                <w:noProof/>
                <w:lang w:eastAsia="en-GB"/>
              </w:rPr>
              <w:drawing>
                <wp:inline distT="0" distB="0" distL="0" distR="0" wp14:anchorId="4B628966" wp14:editId="1E3DF037">
                  <wp:extent cx="182880" cy="140335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32790">
              <w:rPr>
                <w:rFonts w:cs="Arial"/>
                <w:noProof/>
                <w:lang w:eastAsia="en-GB"/>
              </w:rPr>
              <w:t>-----------------------</w:t>
            </w:r>
          </w:p>
          <w:p w:rsidR="005D3009" w:rsidRPr="005D3009" w:rsidRDefault="005D3009" w:rsidP="005D3009">
            <w:pPr>
              <w:pStyle w:val="ListParagraph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5D3009">
            <w:pPr>
              <w:pStyle w:val="ListParagraph"/>
              <w:tabs>
                <w:tab w:val="center" w:pos="2727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5D3009" w:rsidRDefault="005D3009" w:rsidP="005D3009">
            <w:pPr>
              <w:pStyle w:val="ListParagraph"/>
              <w:tabs>
                <w:tab w:val="center" w:pos="2727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Times New Roman"/>
                <w:lang w:val="en-US" w:eastAsia="en-GB"/>
              </w:rPr>
            </w:pPr>
          </w:p>
          <w:p w:rsidR="009C3D6C" w:rsidRPr="00B10088" w:rsidRDefault="009C3D6C" w:rsidP="005D3009">
            <w:pPr>
              <w:pStyle w:val="ListParagraph"/>
              <w:tabs>
                <w:tab w:val="center" w:pos="2727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Times New Roman"/>
                <w:lang w:val="en-US" w:eastAsia="en-GB"/>
              </w:rPr>
            </w:pPr>
            <w:r w:rsidRPr="00B10088">
              <w:rPr>
                <w:rFonts w:ascii="Arial" w:eastAsia="Times New Roman" w:hAnsi="Arial" w:cs="Times New Roman"/>
                <w:lang w:val="en-US" w:eastAsia="en-GB"/>
              </w:rPr>
              <w:tab/>
            </w:r>
          </w:p>
        </w:tc>
      </w:tr>
    </w:tbl>
    <w:p w:rsidR="0006189D" w:rsidRDefault="0006189D" w:rsidP="00CA5DAF">
      <w:pPr>
        <w:spacing w:after="0" w:line="240" w:lineRule="auto"/>
        <w:rPr>
          <w:rFonts w:ascii="Arial" w:eastAsia="Calibri" w:hAnsi="Arial" w:cs="Arial"/>
          <w:b/>
          <w:color w:val="000080"/>
          <w:sz w:val="18"/>
          <w:szCs w:val="18"/>
        </w:rPr>
      </w:pPr>
    </w:p>
    <w:p w:rsidR="0006189D" w:rsidRDefault="0006189D" w:rsidP="00CA5DAF">
      <w:pPr>
        <w:spacing w:after="0" w:line="240" w:lineRule="auto"/>
        <w:rPr>
          <w:rFonts w:ascii="Arial" w:eastAsia="Calibri" w:hAnsi="Arial" w:cs="Arial"/>
          <w:b/>
          <w:color w:val="000080"/>
          <w:sz w:val="18"/>
          <w:szCs w:val="18"/>
        </w:rPr>
      </w:pPr>
    </w:p>
    <w:p w:rsidR="00CA5DAF" w:rsidRDefault="00CA5DAF" w:rsidP="00CA5DAF">
      <w:pPr>
        <w:spacing w:after="0" w:line="240" w:lineRule="auto"/>
        <w:rPr>
          <w:rFonts w:ascii="Arial" w:eastAsia="Calibri" w:hAnsi="Arial" w:cs="Arial"/>
          <w:b/>
          <w:color w:val="000080"/>
          <w:sz w:val="18"/>
          <w:szCs w:val="18"/>
        </w:rPr>
      </w:pPr>
      <w:r w:rsidRPr="00CA5DAF">
        <w:rPr>
          <w:rFonts w:ascii="Arial" w:eastAsia="Calibri" w:hAnsi="Arial" w:cs="Arial"/>
          <w:b/>
          <w:color w:val="000080"/>
          <w:sz w:val="18"/>
          <w:szCs w:val="18"/>
        </w:rPr>
        <w:t xml:space="preserve">SECTION </w:t>
      </w:r>
      <w:r>
        <w:rPr>
          <w:rFonts w:ascii="Arial" w:eastAsia="Calibri" w:hAnsi="Arial" w:cs="Arial"/>
          <w:b/>
          <w:color w:val="000080"/>
          <w:sz w:val="18"/>
          <w:szCs w:val="18"/>
        </w:rPr>
        <w:t>3</w:t>
      </w:r>
      <w:r w:rsidRPr="00CA5DAF">
        <w:rPr>
          <w:rFonts w:ascii="Arial" w:eastAsia="Calibri" w:hAnsi="Arial" w:cs="Arial"/>
          <w:b/>
          <w:color w:val="000080"/>
          <w:sz w:val="18"/>
          <w:szCs w:val="18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529"/>
      </w:tblGrid>
      <w:tr w:rsidR="006B4CD0" w:rsidRPr="00F07B50" w:rsidTr="00A06379">
        <w:trPr>
          <w:cantSplit/>
          <w:trHeight w:val="297"/>
        </w:trPr>
        <w:tc>
          <w:tcPr>
            <w:tcW w:w="103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4CD0" w:rsidRPr="00F07B50" w:rsidRDefault="006B4CD0" w:rsidP="00A0637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</w:rPr>
            </w:pPr>
            <w:r w:rsidRPr="00F07B50">
              <w:rPr>
                <w:rFonts w:ascii="Arial" w:eastAsia="Calibri" w:hAnsi="Arial" w:cs="Arial"/>
                <w:b/>
              </w:rPr>
              <w:t xml:space="preserve">*PODIATRIC REASON FOR REFERRAL </w:t>
            </w:r>
            <w:r>
              <w:rPr>
                <w:rFonts w:ascii="Arial" w:eastAsia="Times New Roman" w:hAnsi="Arial" w:cs="Times New Roman"/>
                <w:b/>
                <w:lang w:val="en-US" w:eastAsia="en-GB"/>
              </w:rPr>
              <w:t xml:space="preserve">- </w:t>
            </w:r>
            <w:r w:rsidRPr="00F07B50">
              <w:rPr>
                <w:rFonts w:ascii="Arial" w:eastAsia="Times New Roman" w:hAnsi="Arial" w:cs="Arial"/>
                <w:lang w:eastAsia="en-GB"/>
              </w:rPr>
              <w:t>Please tick the boxes that apply</w:t>
            </w:r>
          </w:p>
        </w:tc>
      </w:tr>
      <w:tr w:rsidR="009C3D6C" w:rsidRPr="00F07B50" w:rsidTr="006B4CD0">
        <w:trPr>
          <w:cantSplit/>
          <w:trHeight w:val="2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3D6C" w:rsidRPr="00AC2714" w:rsidRDefault="009C3D6C" w:rsidP="00A06379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GENERAL Podiatry </w:t>
            </w:r>
          </w:p>
          <w:p w:rsidR="009C3D6C" w:rsidRPr="00AC2714" w:rsidRDefault="00B10088" w:rsidP="009C3D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 xml:space="preserve">Severe </w:t>
            </w:r>
            <w:r w:rsidR="009C3D6C" w:rsidRPr="00AC2714">
              <w:rPr>
                <w:rFonts w:ascii="Arial" w:eastAsia="Calibri" w:hAnsi="Arial" w:cs="Arial"/>
              </w:rPr>
              <w:t>Corns</w:t>
            </w:r>
            <w:r w:rsidR="009C3D6C" w:rsidRPr="00AC2714">
              <w:rPr>
                <w:rFonts w:ascii="Arial" w:eastAsia="Times New Roman" w:hAnsi="Arial" w:cs="Arial"/>
                <w:lang w:val="en-US"/>
              </w:rPr>
              <w:t xml:space="preserve"> and/or Callouses </w:t>
            </w:r>
            <w:r w:rsidR="009C3D6C" w:rsidRPr="00F07B50">
              <w:rPr>
                <w:rFonts w:eastAsia="Calibri"/>
                <w:noProof/>
                <w:lang w:eastAsia="en-GB"/>
              </w:rPr>
              <w:drawing>
                <wp:inline distT="0" distB="0" distL="0" distR="0" wp14:anchorId="060D9C6F" wp14:editId="5337034C">
                  <wp:extent cx="182880" cy="1403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3D6C" w:rsidRPr="00AC2714">
              <w:rPr>
                <w:rFonts w:ascii="Arial" w:eastAsia="Times New Roman" w:hAnsi="Arial" w:cs="Arial"/>
                <w:lang w:val="en-US"/>
              </w:rPr>
              <w:t xml:space="preserve">  </w:t>
            </w:r>
          </w:p>
          <w:p w:rsidR="009C3D6C" w:rsidRPr="00AC2714" w:rsidRDefault="009C3D6C" w:rsidP="009C3D6C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AC2714">
              <w:rPr>
                <w:rFonts w:ascii="Arial" w:eastAsia="Times New Roman" w:hAnsi="Arial" w:cs="Arial"/>
                <w:lang w:val="en-US"/>
              </w:rPr>
              <w:t xml:space="preserve">Nail deformity </w:t>
            </w:r>
            <w:r w:rsidRPr="00F07B50">
              <w:rPr>
                <w:rFonts w:eastAsia="Calibri"/>
                <w:noProof/>
                <w:lang w:eastAsia="en-GB"/>
              </w:rPr>
              <w:drawing>
                <wp:inline distT="0" distB="0" distL="0" distR="0" wp14:anchorId="00866490" wp14:editId="3ECC95A5">
                  <wp:extent cx="182880" cy="14033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D6C" w:rsidRPr="00C86BDC" w:rsidRDefault="009C3D6C" w:rsidP="009C3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86BDC">
              <w:rPr>
                <w:rFonts w:ascii="Arial" w:eastAsia="Times New Roman" w:hAnsi="Arial" w:cs="Arial"/>
                <w:lang w:val="en-US"/>
              </w:rPr>
              <w:t xml:space="preserve">Ulceration - non diabetic wound </w:t>
            </w:r>
            <w:r w:rsidRPr="00C86BDC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3CA63222" wp14:editId="4EDE11A0">
                  <wp:extent cx="182880" cy="140335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D6C" w:rsidRPr="00C86BDC" w:rsidRDefault="009C3D6C" w:rsidP="009C3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86BDC">
              <w:rPr>
                <w:rFonts w:ascii="Arial" w:eastAsia="Times New Roman" w:hAnsi="Arial" w:cs="Arial"/>
                <w:lang w:val="en-US"/>
              </w:rPr>
              <w:t xml:space="preserve">History of Ulceration </w:t>
            </w:r>
            <w:r w:rsidRPr="00C86BDC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385707B5" wp14:editId="7DCF89C2">
                  <wp:extent cx="182880" cy="140335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3D6C" w:rsidRPr="00C86BDC" w:rsidRDefault="009C3D6C" w:rsidP="009C3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86BDC">
              <w:rPr>
                <w:rFonts w:ascii="Arial" w:eastAsia="Times New Roman" w:hAnsi="Arial" w:cs="Arial"/>
                <w:lang w:val="en-US"/>
              </w:rPr>
              <w:t xml:space="preserve">Previous Amputation </w:t>
            </w:r>
            <w:r w:rsidRPr="00C86BDC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1DE4E3F8" wp14:editId="710A6ABF">
                  <wp:extent cx="182880" cy="140335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6BDC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  <w:p w:rsidR="009C3D6C" w:rsidRDefault="009C3D6C" w:rsidP="009C3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C86BDC">
              <w:rPr>
                <w:rFonts w:ascii="Arial" w:eastAsia="Times New Roman" w:hAnsi="Arial" w:cs="Arial"/>
                <w:lang w:val="en-US"/>
              </w:rPr>
              <w:t xml:space="preserve">Moderate Foot Deformity (E.g. HAV, clawing of the toe) </w:t>
            </w:r>
            <w:r w:rsidRPr="00C86BDC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37AE106E" wp14:editId="2BB92D25">
                  <wp:extent cx="182880" cy="140335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324C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if surgical opinion, refer directly to CLCH Podiatric Surgery </w:t>
            </w:r>
          </w:p>
          <w:p w:rsidR="006B4CD0" w:rsidRPr="00C86BDC" w:rsidRDefault="006B4CD0" w:rsidP="009C3D6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Other </w:t>
            </w:r>
            <w:r w:rsidRPr="00C86BDC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7A05AE78" wp14:editId="47031D1E">
                  <wp:extent cx="182880" cy="140335"/>
                  <wp:effectExtent l="0" t="0" r="762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lang w:val="en-US"/>
              </w:rPr>
              <w:t>______________________</w:t>
            </w:r>
          </w:p>
          <w:p w:rsidR="009C3D6C" w:rsidRDefault="009C3D6C" w:rsidP="00A06379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  <w:p w:rsidR="005D3009" w:rsidRPr="00D472C5" w:rsidRDefault="005D3009" w:rsidP="00A06379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C3D6C" w:rsidRDefault="009C3D6C" w:rsidP="00A063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 xml:space="preserve">BIOMECHANICS </w:t>
            </w:r>
          </w:p>
          <w:p w:rsidR="009C3D6C" w:rsidRPr="00F07B50" w:rsidRDefault="009C3D6C" w:rsidP="009C3D6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F07B50">
              <w:rPr>
                <w:rFonts w:ascii="Arial" w:eastAsia="Times New Roman" w:hAnsi="Arial" w:cs="Arial"/>
                <w:lang w:val="en-US"/>
              </w:rPr>
              <w:t xml:space="preserve">Metatarsalgia (forefoot pain) </w:t>
            </w:r>
            <w:r w:rsidRPr="00F07B50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5D80D48C" wp14:editId="3266F818">
                  <wp:extent cx="182880" cy="140335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07B50">
              <w:rPr>
                <w:rFonts w:ascii="Arial" w:eastAsia="Times New Roman" w:hAnsi="Arial" w:cs="Arial"/>
                <w:lang w:val="en-US"/>
              </w:rPr>
              <w:t xml:space="preserve">                     </w:t>
            </w:r>
          </w:p>
          <w:p w:rsidR="009C3D6C" w:rsidRPr="00F07B50" w:rsidRDefault="009C3D6C" w:rsidP="009C3D6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F07B50">
              <w:rPr>
                <w:rFonts w:ascii="Arial" w:eastAsia="Times New Roman" w:hAnsi="Arial" w:cs="Arial"/>
                <w:lang w:val="en-US"/>
              </w:rPr>
              <w:t xml:space="preserve">Achilles/ ankle pain </w:t>
            </w:r>
            <w:r w:rsidRPr="00F07B50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33488683" wp14:editId="005D289C">
                  <wp:extent cx="182880" cy="140335"/>
                  <wp:effectExtent l="0" t="0" r="762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07B50">
              <w:rPr>
                <w:rFonts w:ascii="Arial" w:eastAsia="Times New Roman" w:hAnsi="Arial" w:cs="Arial"/>
                <w:lang w:val="en-US"/>
              </w:rPr>
              <w:t xml:space="preserve">                                   </w:t>
            </w:r>
          </w:p>
          <w:p w:rsidR="009C3D6C" w:rsidRPr="00F07B50" w:rsidRDefault="009C3D6C" w:rsidP="009C3D6C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Arial" w:eastAsia="Times New Roman" w:hAnsi="Arial" w:cs="Arial"/>
                <w:lang w:val="en-US"/>
              </w:rPr>
            </w:pPr>
            <w:r w:rsidRPr="00F07B50">
              <w:rPr>
                <w:rFonts w:ascii="Arial" w:eastAsia="Times New Roman" w:hAnsi="Arial" w:cs="Arial"/>
                <w:lang w:val="en-US"/>
              </w:rPr>
              <w:t xml:space="preserve">Pes planus (flat foot) </w:t>
            </w:r>
            <w:r w:rsidRPr="00F07B50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10EB940F" wp14:editId="389BBD72">
                  <wp:extent cx="182880" cy="140335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07B50">
              <w:rPr>
                <w:rFonts w:ascii="Arial" w:eastAsia="Times New Roman" w:hAnsi="Arial" w:cs="Arial"/>
                <w:lang w:val="en-US"/>
              </w:rPr>
              <w:t xml:space="preserve">                                 </w:t>
            </w:r>
          </w:p>
          <w:p w:rsidR="009C3D6C" w:rsidRPr="00536CE9" w:rsidRDefault="009C3D6C" w:rsidP="009C3D6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536CE9">
              <w:rPr>
                <w:rFonts w:ascii="Arial" w:eastAsia="Times New Roman" w:hAnsi="Arial" w:cs="Arial"/>
                <w:lang w:val="en-US"/>
              </w:rPr>
              <w:t xml:space="preserve">Plantar fasciitis </w:t>
            </w:r>
            <w:r>
              <w:rPr>
                <w:noProof/>
                <w:lang w:eastAsia="en-GB"/>
              </w:rPr>
              <w:drawing>
                <wp:inline distT="0" distB="0" distL="0" distR="0" wp14:anchorId="49BF96E3" wp14:editId="560C51AA">
                  <wp:extent cx="182880" cy="140335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36CE9">
              <w:rPr>
                <w:rFonts w:ascii="Arial" w:eastAsia="Times New Roman" w:hAnsi="Arial" w:cs="Arial"/>
                <w:lang w:val="en-US"/>
              </w:rPr>
              <w:t xml:space="preserve">                                         </w:t>
            </w:r>
          </w:p>
          <w:p w:rsidR="009C3D6C" w:rsidRPr="00B10088" w:rsidRDefault="009C3D6C" w:rsidP="006B4CD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6B4CD0">
              <w:rPr>
                <w:rFonts w:ascii="Arial" w:eastAsia="Calibri" w:hAnsi="Arial" w:cs="Arial"/>
              </w:rPr>
              <w:t xml:space="preserve">Lower Limb evaluation </w:t>
            </w:r>
            <w:r>
              <w:rPr>
                <w:noProof/>
                <w:lang w:eastAsia="en-GB"/>
              </w:rPr>
              <w:drawing>
                <wp:inline distT="0" distB="0" distL="0" distR="0" wp14:anchorId="31A5C060" wp14:editId="3ED1DFA4">
                  <wp:extent cx="182880" cy="140335"/>
                  <wp:effectExtent l="0" t="0" r="762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0088" w:rsidRPr="006B4CD0" w:rsidRDefault="00B10088" w:rsidP="006B4CD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</w:rPr>
              <w:t>Other</w:t>
            </w:r>
            <w:r>
              <w:rPr>
                <w:noProof/>
                <w:lang w:eastAsia="en-GB"/>
              </w:rPr>
              <w:drawing>
                <wp:inline distT="0" distB="0" distL="0" distR="0" wp14:anchorId="6D073C59" wp14:editId="49A30B02">
                  <wp:extent cx="182880" cy="14033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</w:rPr>
              <w:t>---------------------</w:t>
            </w:r>
          </w:p>
          <w:p w:rsidR="009C3D6C" w:rsidRDefault="009C3D6C" w:rsidP="00A06379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/>
              </w:rPr>
            </w:pPr>
          </w:p>
          <w:p w:rsidR="009C3D6C" w:rsidRPr="00F07B50" w:rsidRDefault="009C3D6C" w:rsidP="00A06379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b/>
              </w:rPr>
            </w:pPr>
          </w:p>
        </w:tc>
      </w:tr>
      <w:tr w:rsidR="006B4CD0" w:rsidRPr="00F07B50" w:rsidTr="00A06379">
        <w:trPr>
          <w:cantSplit/>
          <w:trHeight w:val="2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4CD0" w:rsidRPr="003177CC" w:rsidRDefault="006B4CD0" w:rsidP="006B4CD0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US"/>
              </w:rPr>
              <w:t>MINOR SURGERY</w:t>
            </w:r>
          </w:p>
          <w:p w:rsidR="006B4CD0" w:rsidRPr="00AC2714" w:rsidRDefault="006B4CD0" w:rsidP="006B4CD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C2714">
              <w:rPr>
                <w:rFonts w:ascii="Arial" w:eastAsia="Times New Roman" w:hAnsi="Arial" w:cs="Arial"/>
                <w:lang w:val="en-US"/>
              </w:rPr>
              <w:t xml:space="preserve">Infected toenail (on AB)  </w:t>
            </w:r>
            <w:r>
              <w:rPr>
                <w:noProof/>
                <w:lang w:eastAsia="en-GB"/>
              </w:rPr>
              <w:drawing>
                <wp:inline distT="0" distB="0" distL="0" distR="0" wp14:anchorId="0A33AC7D" wp14:editId="7B6CFFA3">
                  <wp:extent cx="182880" cy="140335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2714">
              <w:rPr>
                <w:rFonts w:ascii="Arial" w:eastAsia="Times New Roman" w:hAnsi="Arial" w:cs="Arial"/>
                <w:lang w:val="en-US"/>
              </w:rPr>
              <w:t xml:space="preserve">                          </w:t>
            </w:r>
          </w:p>
          <w:p w:rsidR="005D3009" w:rsidRDefault="006B4CD0" w:rsidP="00A0637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AC2714">
              <w:rPr>
                <w:rFonts w:ascii="Arial" w:eastAsia="Times New Roman" w:hAnsi="Arial" w:cs="Arial"/>
                <w:lang w:val="en-US"/>
              </w:rPr>
              <w:t xml:space="preserve">Chronic in-growing toenail </w:t>
            </w:r>
            <w:r>
              <w:rPr>
                <w:noProof/>
                <w:lang w:eastAsia="en-GB"/>
              </w:rPr>
              <w:drawing>
                <wp:inline distT="0" distB="0" distL="0" distR="0" wp14:anchorId="6ACAAFA3" wp14:editId="7CC0EFA1">
                  <wp:extent cx="182880" cy="140335"/>
                  <wp:effectExtent l="0" t="0" r="762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2714">
              <w:rPr>
                <w:rFonts w:ascii="Arial" w:eastAsia="Times New Roman" w:hAnsi="Arial" w:cs="Arial"/>
                <w:lang w:val="en-US"/>
              </w:rPr>
              <w:t xml:space="preserve">      </w:t>
            </w:r>
          </w:p>
          <w:p w:rsidR="006B4CD0" w:rsidRPr="006B4CD0" w:rsidRDefault="006B4CD0" w:rsidP="005D3009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lang w:val="en-US"/>
              </w:rPr>
            </w:pPr>
            <w:r w:rsidRPr="00AC2714">
              <w:rPr>
                <w:rFonts w:ascii="Arial" w:eastAsia="Times New Roman" w:hAnsi="Arial" w:cs="Arial"/>
                <w:lang w:val="en-US"/>
              </w:rPr>
              <w:t xml:space="preserve">            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B4CD0" w:rsidRDefault="006B4CD0" w:rsidP="00A06379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</w:p>
        </w:tc>
      </w:tr>
    </w:tbl>
    <w:p w:rsidR="008B4F1C" w:rsidRDefault="008B4F1C" w:rsidP="008B4F1C">
      <w:pPr>
        <w:rPr>
          <w:b/>
        </w:rPr>
      </w:pPr>
    </w:p>
    <w:p w:rsidR="008B4F1C" w:rsidRDefault="008B4F1C" w:rsidP="008B4F1C">
      <w:pPr>
        <w:rPr>
          <w:b/>
        </w:rPr>
      </w:pPr>
    </w:p>
    <w:p w:rsidR="008B4F1C" w:rsidRDefault="008B4F1C" w:rsidP="008B4F1C">
      <w:pPr>
        <w:rPr>
          <w:b/>
        </w:rPr>
      </w:pPr>
    </w:p>
    <w:p w:rsidR="008B4F1C" w:rsidRDefault="008B4F1C" w:rsidP="008B4F1C">
      <w:pPr>
        <w:rPr>
          <w:b/>
        </w:rPr>
      </w:pPr>
    </w:p>
    <w:p w:rsidR="007241BF" w:rsidRDefault="007241BF" w:rsidP="008B4F1C">
      <w:pPr>
        <w:rPr>
          <w:b/>
        </w:rPr>
      </w:pPr>
    </w:p>
    <w:p w:rsidR="007241BF" w:rsidRDefault="007241BF" w:rsidP="008B4F1C">
      <w:pPr>
        <w:rPr>
          <w:b/>
        </w:rPr>
      </w:pPr>
    </w:p>
    <w:p w:rsidR="007241BF" w:rsidRDefault="007241BF" w:rsidP="008B4F1C">
      <w:pPr>
        <w:rPr>
          <w:b/>
        </w:rPr>
      </w:pPr>
    </w:p>
    <w:p w:rsidR="007241BF" w:rsidRDefault="007241BF" w:rsidP="008B4F1C">
      <w:pPr>
        <w:rPr>
          <w:b/>
        </w:rPr>
      </w:pPr>
    </w:p>
    <w:p w:rsidR="007241BF" w:rsidRDefault="007241BF" w:rsidP="008B4F1C">
      <w:pPr>
        <w:rPr>
          <w:b/>
        </w:rPr>
      </w:pPr>
    </w:p>
    <w:sectPr w:rsidR="007241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967" w:rsidRDefault="00A42967" w:rsidP="00AC2714">
      <w:pPr>
        <w:spacing w:after="0" w:line="240" w:lineRule="auto"/>
      </w:pPr>
      <w:r>
        <w:separator/>
      </w:r>
    </w:p>
  </w:endnote>
  <w:endnote w:type="continuationSeparator" w:id="0">
    <w:p w:rsidR="00A42967" w:rsidRDefault="00A42967" w:rsidP="00AC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967" w:rsidRDefault="00A42967" w:rsidP="00AC2714">
      <w:pPr>
        <w:spacing w:after="0" w:line="240" w:lineRule="auto"/>
      </w:pPr>
      <w:r>
        <w:separator/>
      </w:r>
    </w:p>
  </w:footnote>
  <w:footnote w:type="continuationSeparator" w:id="0">
    <w:p w:rsidR="00A42967" w:rsidRDefault="00A42967" w:rsidP="00AC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714" w:rsidRDefault="0006189D" w:rsidP="00AC2714">
    <w:pPr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A1A14E6" wp14:editId="05A0A488">
          <wp:simplePos x="0" y="0"/>
          <wp:positionH relativeFrom="margin">
            <wp:posOffset>4098925</wp:posOffset>
          </wp:positionH>
          <wp:positionV relativeFrom="margin">
            <wp:posOffset>-826135</wp:posOffset>
          </wp:positionV>
          <wp:extent cx="2276475" cy="353060"/>
          <wp:effectExtent l="0" t="0" r="9525" b="889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CH_logo_plus_strapline_2015_high_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714">
      <w:rPr>
        <w:rFonts w:ascii="Arial" w:eastAsia="Calibri" w:hAnsi="Arial" w:cs="Arial"/>
        <w:b/>
        <w:sz w:val="28"/>
        <w:szCs w:val="28"/>
      </w:rPr>
      <w:t xml:space="preserve">CLCH </w:t>
    </w:r>
    <w:r w:rsidR="00AC2714" w:rsidRPr="00F07B50">
      <w:rPr>
        <w:rFonts w:ascii="Arial" w:eastAsia="Calibri" w:hAnsi="Arial" w:cs="Arial"/>
        <w:b/>
        <w:sz w:val="28"/>
        <w:szCs w:val="28"/>
      </w:rPr>
      <w:t>COMMUNITY PODIATRY REFERRAL FORM</w:t>
    </w:r>
  </w:p>
  <w:p w:rsidR="00AC2714" w:rsidRDefault="00AC2714" w:rsidP="00AC2714">
    <w:pPr>
      <w:pStyle w:val="Header"/>
      <w:jc w:val="center"/>
    </w:pPr>
    <w:r w:rsidRPr="00030FE7">
      <w:rPr>
        <w:rFonts w:ascii="Arial" w:eastAsia="Calibri" w:hAnsi="Arial" w:cs="Arial"/>
        <w:b/>
        <w:sz w:val="20"/>
        <w:szCs w:val="20"/>
      </w:rPr>
      <w:t>Please complete sections 1, 2 and 3 – incomplete referrals will be returned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285"/>
    <w:multiLevelType w:val="hybridMultilevel"/>
    <w:tmpl w:val="BBFC49F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060F1"/>
    <w:multiLevelType w:val="hybridMultilevel"/>
    <w:tmpl w:val="82CE7D5A"/>
    <w:lvl w:ilvl="0" w:tplc="830248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3356"/>
    <w:multiLevelType w:val="hybridMultilevel"/>
    <w:tmpl w:val="9B4EAB20"/>
    <w:lvl w:ilvl="0" w:tplc="E85E22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E09C6"/>
    <w:multiLevelType w:val="hybridMultilevel"/>
    <w:tmpl w:val="E9FE5D1C"/>
    <w:lvl w:ilvl="0" w:tplc="830248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47AD"/>
    <w:multiLevelType w:val="hybridMultilevel"/>
    <w:tmpl w:val="294C9E24"/>
    <w:lvl w:ilvl="0" w:tplc="74E26E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6228F"/>
    <w:multiLevelType w:val="hybridMultilevel"/>
    <w:tmpl w:val="1D38780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D542D"/>
    <w:multiLevelType w:val="hybridMultilevel"/>
    <w:tmpl w:val="312EFFA2"/>
    <w:lvl w:ilvl="0" w:tplc="E85E22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F16"/>
    <w:multiLevelType w:val="hybridMultilevel"/>
    <w:tmpl w:val="9810121E"/>
    <w:lvl w:ilvl="0" w:tplc="5A6691AA">
      <w:start w:val="13"/>
      <w:numFmt w:val="bullet"/>
      <w:lvlText w:val="-"/>
      <w:lvlJc w:val="left"/>
      <w:pPr>
        <w:ind w:left="23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8" w15:restartNumberingAfterBreak="0">
    <w:nsid w:val="2F0D3153"/>
    <w:multiLevelType w:val="hybridMultilevel"/>
    <w:tmpl w:val="C6D43B40"/>
    <w:lvl w:ilvl="0" w:tplc="4EFEBD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77ADB"/>
    <w:multiLevelType w:val="hybridMultilevel"/>
    <w:tmpl w:val="89FAC054"/>
    <w:lvl w:ilvl="0" w:tplc="8920FCD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F0648"/>
    <w:multiLevelType w:val="hybridMultilevel"/>
    <w:tmpl w:val="F70637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A483A"/>
    <w:multiLevelType w:val="hybridMultilevel"/>
    <w:tmpl w:val="D770A6C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5EE9"/>
    <w:multiLevelType w:val="hybridMultilevel"/>
    <w:tmpl w:val="6D7488A6"/>
    <w:lvl w:ilvl="0" w:tplc="F2BE1A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16BA0"/>
    <w:multiLevelType w:val="hybridMultilevel"/>
    <w:tmpl w:val="4D7AB43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D123D"/>
    <w:multiLevelType w:val="hybridMultilevel"/>
    <w:tmpl w:val="4F26BF98"/>
    <w:lvl w:ilvl="0" w:tplc="830248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63D07"/>
    <w:multiLevelType w:val="hybridMultilevel"/>
    <w:tmpl w:val="EFE4B0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1C35A6"/>
    <w:multiLevelType w:val="hybridMultilevel"/>
    <w:tmpl w:val="F0547320"/>
    <w:lvl w:ilvl="0" w:tplc="6596B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360C"/>
    <w:multiLevelType w:val="hybridMultilevel"/>
    <w:tmpl w:val="4AAC32A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6A4DE9"/>
    <w:multiLevelType w:val="hybridMultilevel"/>
    <w:tmpl w:val="671066F6"/>
    <w:lvl w:ilvl="0" w:tplc="63923014">
      <w:start w:val="4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A5F55"/>
    <w:multiLevelType w:val="hybridMultilevel"/>
    <w:tmpl w:val="9B6E35EA"/>
    <w:lvl w:ilvl="0" w:tplc="830248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A4037"/>
    <w:multiLevelType w:val="hybridMultilevel"/>
    <w:tmpl w:val="C62875AC"/>
    <w:lvl w:ilvl="0" w:tplc="E85E22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617AE3"/>
    <w:multiLevelType w:val="hybridMultilevel"/>
    <w:tmpl w:val="4A1EF300"/>
    <w:lvl w:ilvl="0" w:tplc="E85E22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6510"/>
    <w:multiLevelType w:val="hybridMultilevel"/>
    <w:tmpl w:val="1B3E8CE6"/>
    <w:lvl w:ilvl="0" w:tplc="E85E22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C1C04"/>
    <w:multiLevelType w:val="hybridMultilevel"/>
    <w:tmpl w:val="1F4C2520"/>
    <w:lvl w:ilvl="0" w:tplc="D52C7BB4">
      <w:start w:val="13"/>
      <w:numFmt w:val="bullet"/>
      <w:lvlText w:val="-"/>
      <w:lvlJc w:val="left"/>
      <w:pPr>
        <w:ind w:left="23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4" w15:restartNumberingAfterBreak="0">
    <w:nsid w:val="7D173396"/>
    <w:multiLevelType w:val="hybridMultilevel"/>
    <w:tmpl w:val="7AFEC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4"/>
  </w:num>
  <w:num w:numId="5">
    <w:abstractNumId w:val="4"/>
  </w:num>
  <w:num w:numId="6">
    <w:abstractNumId w:val="1"/>
  </w:num>
  <w:num w:numId="7">
    <w:abstractNumId w:val="8"/>
  </w:num>
  <w:num w:numId="8">
    <w:abstractNumId w:val="24"/>
  </w:num>
  <w:num w:numId="9">
    <w:abstractNumId w:val="18"/>
  </w:num>
  <w:num w:numId="10">
    <w:abstractNumId w:val="16"/>
  </w:num>
  <w:num w:numId="11">
    <w:abstractNumId w:val="15"/>
  </w:num>
  <w:num w:numId="12">
    <w:abstractNumId w:val="2"/>
  </w:num>
  <w:num w:numId="13">
    <w:abstractNumId w:val="21"/>
  </w:num>
  <w:num w:numId="14">
    <w:abstractNumId w:val="6"/>
  </w:num>
  <w:num w:numId="15">
    <w:abstractNumId w:val="7"/>
  </w:num>
  <w:num w:numId="16">
    <w:abstractNumId w:val="23"/>
  </w:num>
  <w:num w:numId="17">
    <w:abstractNumId w:val="22"/>
  </w:num>
  <w:num w:numId="18">
    <w:abstractNumId w:val="11"/>
  </w:num>
  <w:num w:numId="19">
    <w:abstractNumId w:val="17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F1C"/>
    <w:rsid w:val="00030FE7"/>
    <w:rsid w:val="0006189D"/>
    <w:rsid w:val="00094ABF"/>
    <w:rsid w:val="00110D70"/>
    <w:rsid w:val="00155C9E"/>
    <w:rsid w:val="00203AF8"/>
    <w:rsid w:val="002A60B0"/>
    <w:rsid w:val="003177CC"/>
    <w:rsid w:val="003702D6"/>
    <w:rsid w:val="00437488"/>
    <w:rsid w:val="00486796"/>
    <w:rsid w:val="00494BDB"/>
    <w:rsid w:val="00556165"/>
    <w:rsid w:val="005D3009"/>
    <w:rsid w:val="005D5E03"/>
    <w:rsid w:val="005E7936"/>
    <w:rsid w:val="00637F5A"/>
    <w:rsid w:val="006713B3"/>
    <w:rsid w:val="006B4CD0"/>
    <w:rsid w:val="006E4370"/>
    <w:rsid w:val="006F2658"/>
    <w:rsid w:val="00723421"/>
    <w:rsid w:val="007241BF"/>
    <w:rsid w:val="00736783"/>
    <w:rsid w:val="007C04C6"/>
    <w:rsid w:val="007C3EFF"/>
    <w:rsid w:val="008A25C2"/>
    <w:rsid w:val="008B4F1C"/>
    <w:rsid w:val="009B79F2"/>
    <w:rsid w:val="009C3D6C"/>
    <w:rsid w:val="00A34CA9"/>
    <w:rsid w:val="00A42967"/>
    <w:rsid w:val="00A63EA3"/>
    <w:rsid w:val="00AC2714"/>
    <w:rsid w:val="00B10088"/>
    <w:rsid w:val="00B444F2"/>
    <w:rsid w:val="00B97E41"/>
    <w:rsid w:val="00BD6F9D"/>
    <w:rsid w:val="00BE324C"/>
    <w:rsid w:val="00CA5DAF"/>
    <w:rsid w:val="00CC02DD"/>
    <w:rsid w:val="00CF4848"/>
    <w:rsid w:val="00D833F1"/>
    <w:rsid w:val="00EC6BF9"/>
    <w:rsid w:val="00F149C7"/>
    <w:rsid w:val="00F32790"/>
    <w:rsid w:val="00FC3774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B88D9-FDDA-43AB-83AD-A4E3D8EC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99"/>
    <w:rsid w:val="008B4F1C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B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3AF8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317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14"/>
  </w:style>
  <w:style w:type="paragraph" w:styleId="Footer">
    <w:name w:val="footer"/>
    <w:basedOn w:val="Normal"/>
    <w:link w:val="FooterChar"/>
    <w:uiPriority w:val="99"/>
    <w:unhideWhenUsed/>
    <w:rsid w:val="00AC2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14"/>
  </w:style>
  <w:style w:type="character" w:customStyle="1" w:styleId="ListParagraphChar">
    <w:name w:val="List Paragraph Char"/>
    <w:link w:val="ListParagraph"/>
    <w:rsid w:val="009C3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lcht.bcs-admi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CLCH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kiran nak</cp:lastModifiedBy>
  <cp:revision>2</cp:revision>
  <cp:lastPrinted>2017-10-12T15:14:00Z</cp:lastPrinted>
  <dcterms:created xsi:type="dcterms:W3CDTF">2018-03-12T23:27:00Z</dcterms:created>
  <dcterms:modified xsi:type="dcterms:W3CDTF">2018-03-12T23:27:00Z</dcterms:modified>
</cp:coreProperties>
</file>